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E62630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Изх</w:t>
      </w:r>
      <w:proofErr w:type="spellEnd"/>
      <w:r>
        <w:rPr>
          <w:rFonts w:ascii="Verdana" w:hAnsi="Verdana"/>
          <w:lang w:val="ru-RU"/>
        </w:rPr>
        <w:t>. № ........................</w:t>
      </w:r>
      <w:r>
        <w:rPr>
          <w:rFonts w:ascii="Verdana" w:hAnsi="Verdana"/>
        </w:rPr>
        <w:t>....</w:t>
      </w:r>
      <w:r>
        <w:rPr>
          <w:rFonts w:ascii="Verdana" w:hAnsi="Verdana"/>
          <w:lang w:val="ru-RU"/>
        </w:rPr>
        <w:t>/</w:t>
      </w:r>
      <w:r>
        <w:rPr>
          <w:rFonts w:ascii="Verdana" w:hAnsi="Verdana"/>
        </w:rPr>
        <w:t>….</w:t>
      </w:r>
      <w:r w:rsidR="00F82CDF" w:rsidRPr="00C8758B">
        <w:rPr>
          <w:rFonts w:ascii="Verdana" w:hAnsi="Verdana"/>
          <w:lang w:val="ru-RU"/>
        </w:rPr>
        <w:t>……...……………201</w:t>
      </w:r>
      <w:r w:rsidR="008D3AE5">
        <w:rPr>
          <w:rFonts w:ascii="Verdana" w:hAnsi="Verdana"/>
          <w:lang w:val="ru-RU"/>
        </w:rPr>
        <w:t>9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 w:rsidRPr="00605CB1">
        <w:rPr>
          <w:rFonts w:ascii="Verdana" w:hAnsi="Verdana"/>
          <w:b/>
          <w:bCs/>
          <w:lang w:val="ru-RU"/>
        </w:rPr>
        <w:t>ДО</w:t>
      </w: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  <w:r>
        <w:rPr>
          <w:rFonts w:ascii="Verdana" w:hAnsi="Verdana"/>
          <w:b/>
          <w:iCs/>
          <w:lang w:val="bg-BG"/>
        </w:rPr>
        <w:t>Кмет на Община Марица</w:t>
      </w: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iCs/>
          <w:lang w:val="bg-BG"/>
        </w:rPr>
        <w:t>гр. Пловдив, бул. „Марица“ 57А</w:t>
      </w:r>
    </w:p>
    <w:p w:rsidR="00772166" w:rsidRDefault="00772166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5F01E1">
        <w:rPr>
          <w:rFonts w:ascii="Verdana" w:hAnsi="Verdana"/>
          <w:b/>
          <w:lang w:val="ru-RU"/>
        </w:rPr>
        <w:t>737-8</w:t>
      </w:r>
      <w:r w:rsidR="007B36B5">
        <w:rPr>
          <w:rFonts w:ascii="Verdana" w:hAnsi="Verdana"/>
          <w:b/>
          <w:lang w:val="ru-RU"/>
        </w:rPr>
        <w:t>/</w:t>
      </w:r>
      <w:r w:rsidR="005F01E1">
        <w:rPr>
          <w:rFonts w:ascii="Verdana" w:hAnsi="Verdana"/>
          <w:b/>
          <w:lang w:val="ru-RU"/>
        </w:rPr>
        <w:t>17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69775A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69775A" w:rsidRPr="00B860F7" w:rsidRDefault="00F82CDF" w:rsidP="00B860F7">
      <w:pPr>
        <w:tabs>
          <w:tab w:val="left" w:pos="284"/>
        </w:tabs>
        <w:jc w:val="both"/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69775A" w:rsidRPr="00B860F7">
        <w:rPr>
          <w:rFonts w:ascii="Verdana" w:hAnsi="Verdana"/>
          <w:lang w:val="bg-BG"/>
        </w:rPr>
        <w:t>„Изменение и разширение на Общ устройствен план на Община Марица</w:t>
      </w:r>
      <w:r w:rsidR="0069775A" w:rsidRPr="00B860F7">
        <w:rPr>
          <w:rFonts w:ascii="Verdana" w:hAnsi="Verdana"/>
          <w:b/>
          <w:lang w:val="bg-BG"/>
        </w:rPr>
        <w:t xml:space="preserve"> </w:t>
      </w:r>
      <w:r w:rsidR="0069775A" w:rsidRPr="00B860F7">
        <w:rPr>
          <w:rFonts w:ascii="Verdana" w:hAnsi="Verdana"/>
          <w:lang w:val="bg-BG"/>
        </w:rPr>
        <w:t xml:space="preserve">в обхвата на структурни единици 307, 309, 319, 320, 321, 322, 323, 324, 325, 326, 327, 328, 329, 336, 337, 338 и 343 – </w:t>
      </w:r>
      <w:proofErr w:type="spellStart"/>
      <w:r w:rsidR="0069775A" w:rsidRPr="00B860F7">
        <w:rPr>
          <w:rFonts w:ascii="Verdana" w:hAnsi="Verdana"/>
          <w:lang w:val="bg-BG"/>
        </w:rPr>
        <w:t>Смф</w:t>
      </w:r>
      <w:proofErr w:type="spellEnd"/>
      <w:r w:rsidR="0069775A" w:rsidRPr="00B860F7">
        <w:rPr>
          <w:rFonts w:ascii="Verdana" w:hAnsi="Verdana"/>
          <w:lang w:val="bg-BG"/>
        </w:rPr>
        <w:t xml:space="preserve"> /Смесена многофункционална структурна единица/ масиви 5, 6, 7, 8, 9, 10, 11 и 12 по </w:t>
      </w:r>
      <w:r w:rsidR="00576B90" w:rsidRPr="00B860F7">
        <w:rPr>
          <w:rFonts w:ascii="Verdana" w:hAnsi="Verdana"/>
          <w:lang w:val="bg-BG"/>
        </w:rPr>
        <w:t>КК на с. Калековец, о</w:t>
      </w:r>
      <w:r w:rsidR="0069775A" w:rsidRPr="00B860F7">
        <w:rPr>
          <w:rFonts w:ascii="Verdana" w:hAnsi="Verdana"/>
          <w:lang w:val="bg-BG"/>
        </w:rPr>
        <w:t>бщина Марица, Област Пловдив за създаване на селищно образувание „Високотехнологичен парк“  с цел включване на част от поземлените и</w:t>
      </w:r>
      <w:r w:rsidR="00576B90" w:rsidRPr="00B860F7">
        <w:rPr>
          <w:rFonts w:ascii="Verdana" w:hAnsi="Verdana"/>
          <w:lang w:val="bg-BG"/>
        </w:rPr>
        <w:t>мо</w:t>
      </w:r>
      <w:r w:rsidR="00B860F7">
        <w:rPr>
          <w:rFonts w:ascii="Verdana" w:hAnsi="Verdana"/>
          <w:lang w:val="bg-BG"/>
        </w:rPr>
        <w:t xml:space="preserve">ти в част от масив 1, м. </w:t>
      </w:r>
      <w:r w:rsidR="00576B90" w:rsidRPr="00B860F7">
        <w:rPr>
          <w:rFonts w:ascii="Verdana" w:hAnsi="Verdana"/>
          <w:lang w:val="bg-BG"/>
        </w:rPr>
        <w:t>„Дъбака“ по КК</w:t>
      </w:r>
      <w:r w:rsidR="0069775A" w:rsidRPr="00B860F7">
        <w:rPr>
          <w:rFonts w:ascii="Verdana" w:hAnsi="Verdana"/>
          <w:lang w:val="bg-BG"/>
        </w:rPr>
        <w:t xml:space="preserve"> на с. Скутаре, находящи се на север от Автомагистрала „Тракия“, включени в структурна единица 503-Тп (далеко перспективна структурн</w:t>
      </w:r>
      <w:r w:rsidR="00B860F7">
        <w:rPr>
          <w:rFonts w:ascii="Verdana" w:hAnsi="Verdana"/>
          <w:lang w:val="bg-BG"/>
        </w:rPr>
        <w:t xml:space="preserve">а единица) по действащия ОУП и част </w:t>
      </w:r>
      <w:r w:rsidR="0069775A" w:rsidRPr="00B860F7">
        <w:rPr>
          <w:rFonts w:ascii="Verdana" w:hAnsi="Verdana"/>
          <w:lang w:val="bg-BG"/>
        </w:rPr>
        <w:t>от структурна единица 319-Смф в обхвата на част о</w:t>
      </w:r>
      <w:r w:rsidR="00576B90" w:rsidRPr="00B860F7">
        <w:rPr>
          <w:rFonts w:ascii="Verdana" w:hAnsi="Verdana"/>
          <w:lang w:val="bg-BG"/>
        </w:rPr>
        <w:t>т масив 4 по КК</w:t>
      </w:r>
      <w:r w:rsidR="0069775A" w:rsidRPr="00B860F7">
        <w:rPr>
          <w:rFonts w:ascii="Verdana" w:hAnsi="Verdana"/>
          <w:lang w:val="bg-BG"/>
        </w:rPr>
        <w:t xml:space="preserve"> на с. Войводиново</w:t>
      </w:r>
      <w:r w:rsidR="00576042">
        <w:rPr>
          <w:rFonts w:ascii="Verdana" w:hAnsi="Verdana"/>
          <w:lang w:val="bg-BG"/>
        </w:rPr>
        <w:t>, община Марица, област Пловдив</w:t>
      </w:r>
      <w:r w:rsidR="0069775A" w:rsidRPr="00B860F7">
        <w:rPr>
          <w:rFonts w:ascii="Verdana" w:hAnsi="Verdana"/>
          <w:lang w:val="bg-BG"/>
        </w:rPr>
        <w:t>“</w:t>
      </w:r>
    </w:p>
    <w:p w:rsidR="0069775A" w:rsidRDefault="0069775A" w:rsidP="00587413">
      <w:pPr>
        <w:tabs>
          <w:tab w:val="left" w:pos="284"/>
        </w:tabs>
        <w:jc w:val="both"/>
        <w:rPr>
          <w:rFonts w:ascii="Verdana" w:hAnsi="Verdana"/>
          <w:b/>
          <w:lang w:val="ru-RU"/>
        </w:rPr>
      </w:pPr>
    </w:p>
    <w:p w:rsidR="00124237" w:rsidRPr="00813A20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72166" w:rsidRPr="00813A20" w:rsidRDefault="0069775A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Иванов</w:t>
      </w:r>
      <w:r w:rsidR="00772166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значение на плана/програмата за интегрирането на екологичните съображения, </w:t>
      </w:r>
      <w:r w:rsidRPr="0043149F">
        <w:rPr>
          <w:rFonts w:ascii="Verdana" w:hAnsi="Verdana"/>
          <w:lang w:val="x-none"/>
        </w:rPr>
        <w:lastRenderedPageBreak/>
        <w:t>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B860F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3562F1" w:rsidRPr="00B860F7">
        <w:rPr>
          <w:rFonts w:ascii="Verdana" w:hAnsi="Verdana"/>
          <w:lang w:val="bg-BG"/>
        </w:rPr>
        <w:t>BG0000429</w:t>
      </w:r>
      <w:r w:rsidR="00B60798" w:rsidRPr="00B860F7">
        <w:rPr>
          <w:rFonts w:ascii="Verdana" w:hAnsi="Verdana"/>
          <w:lang w:val="bg-BG"/>
        </w:rPr>
        <w:t xml:space="preserve"> „</w:t>
      </w:r>
      <w:r w:rsidR="00BC1180" w:rsidRPr="00B860F7">
        <w:rPr>
          <w:rFonts w:ascii="Verdana" w:hAnsi="Verdana"/>
          <w:lang w:val="bg-BG"/>
        </w:rPr>
        <w:t>Р</w:t>
      </w:r>
      <w:r w:rsidR="003562F1" w:rsidRPr="00B860F7">
        <w:rPr>
          <w:rFonts w:ascii="Verdana" w:hAnsi="Verdana"/>
          <w:lang w:val="bg-BG"/>
        </w:rPr>
        <w:t>ека Стряма</w:t>
      </w:r>
      <w:r w:rsidR="00B60798" w:rsidRPr="00B860F7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6B90" w:rsidRDefault="00576B90" w:rsidP="006D0AA0">
      <w:pPr>
        <w:jc w:val="both"/>
        <w:rPr>
          <w:rFonts w:ascii="Verdana" w:hAnsi="Verdana"/>
          <w:b/>
          <w:lang w:val="ru-RU"/>
        </w:rPr>
      </w:pP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97668" w:rsidRDefault="00E97668" w:rsidP="003562F1">
      <w:pPr>
        <w:pStyle w:val="a5"/>
        <w:tabs>
          <w:tab w:val="left" w:pos="1500"/>
        </w:tabs>
        <w:jc w:val="both"/>
        <w:rPr>
          <w:rFonts w:ascii="Verdana" w:hAnsi="Verdana"/>
          <w:i/>
        </w:rPr>
      </w:pPr>
    </w:p>
    <w:p w:rsidR="00813A20" w:rsidRPr="008A57B6" w:rsidRDefault="003562F1" w:rsidP="005D6537">
      <w:pPr>
        <w:pStyle w:val="a5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8A57B6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8A57B6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8A57B6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r w:rsidRPr="008A57B6">
        <w:rPr>
          <w:rFonts w:ascii="Verdana" w:hAnsi="Verdana"/>
          <w:bCs/>
          <w:color w:val="FFFFFF" w:themeColor="background1"/>
          <w:lang w:val="bg-BG"/>
        </w:rPr>
        <w:t xml:space="preserve">          </w:t>
      </w:r>
      <w:proofErr w:type="spellStart"/>
      <w:r w:rsidRPr="008A57B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8A57B6">
        <w:rPr>
          <w:rFonts w:ascii="Verdana" w:hAnsi="Verdana"/>
          <w:bCs/>
          <w:color w:val="FFFFFF" w:themeColor="background1"/>
        </w:rPr>
        <w:t xml:space="preserve">:                                                                        </w:t>
      </w:r>
      <w:r w:rsidRPr="008A57B6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8A57B6">
        <w:rPr>
          <w:rFonts w:ascii="Verdana" w:hAnsi="Verdana"/>
          <w:bCs/>
          <w:color w:val="FFFFFF" w:themeColor="background1"/>
        </w:rPr>
        <w:t xml:space="preserve"> </w:t>
      </w:r>
      <w:r w:rsidRPr="008A57B6">
        <w:rPr>
          <w:rFonts w:ascii="Verdana" w:hAnsi="Verdana"/>
          <w:bCs/>
          <w:color w:val="FFFFFF" w:themeColor="background1"/>
          <w:lang w:val="bg-BG"/>
        </w:rPr>
        <w:t xml:space="preserve">        Н. Иса</w:t>
      </w:r>
      <w:r w:rsidRPr="008A57B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A57B6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8A57B6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8A57B6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8A57B6">
        <w:rPr>
          <w:rFonts w:ascii="Verdana" w:hAnsi="Verdana"/>
          <w:bCs/>
          <w:color w:val="FFFFFF" w:themeColor="background1"/>
        </w:rPr>
        <w:t xml:space="preserve"> ………..</w:t>
      </w:r>
      <w:r w:rsidR="00E97668" w:rsidRPr="008A57B6">
        <w:rPr>
          <w:rFonts w:ascii="Verdana" w:hAnsi="Verdana"/>
          <w:bCs/>
          <w:color w:val="FFFFFF" w:themeColor="background1"/>
        </w:rPr>
        <w:t xml:space="preserve">  </w:t>
      </w:r>
      <w:r w:rsidR="00D056A7" w:rsidRPr="008A57B6">
        <w:rPr>
          <w:rFonts w:ascii="Verdana" w:hAnsi="Verdana"/>
          <w:bCs/>
          <w:color w:val="FFFFFF" w:themeColor="background1"/>
        </w:rPr>
        <w:t xml:space="preserve"> </w:t>
      </w:r>
      <w:r w:rsidR="00813A20" w:rsidRPr="008A57B6">
        <w:rPr>
          <w:rFonts w:ascii="Verdana" w:eastAsia="SimSun" w:hAnsi="Verdana"/>
          <w:bCs/>
          <w:color w:val="FFFFFF" w:themeColor="background1"/>
          <w:lang w:eastAsia="zh-CN"/>
        </w:rPr>
        <w:t xml:space="preserve"> </w:t>
      </w:r>
    </w:p>
    <w:sectPr w:rsidR="00813A20" w:rsidRPr="008A57B6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CA" w:rsidRDefault="00AD02CA">
      <w:r>
        <w:separator/>
      </w:r>
    </w:p>
  </w:endnote>
  <w:endnote w:type="continuationSeparator" w:id="0">
    <w:p w:rsidR="00AD02CA" w:rsidRDefault="00A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5D0DB6" wp14:editId="3BE3FA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9FCC24" wp14:editId="1267591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D0D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9FCC24" wp14:editId="1267591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E51C0" wp14:editId="2E72F0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C31554" wp14:editId="7815E4B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E51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C31554" wp14:editId="7815E4B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CA" w:rsidRDefault="00AD02CA">
      <w:r>
        <w:separator/>
      </w:r>
    </w:p>
  </w:footnote>
  <w:footnote w:type="continuationSeparator" w:id="0">
    <w:p w:rsidR="00AD02CA" w:rsidRDefault="00A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006789" wp14:editId="0E90C3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AA7DFE" wp14:editId="41B0529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8B17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45D321D" wp14:editId="265852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0133D9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02C8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6CAD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562F1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042"/>
    <w:rsid w:val="005763EB"/>
    <w:rsid w:val="00576B90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6537"/>
    <w:rsid w:val="005D7788"/>
    <w:rsid w:val="005F01E1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9775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166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A57B6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2CA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0F7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6A7"/>
    <w:rsid w:val="00D05CE7"/>
    <w:rsid w:val="00D079B4"/>
    <w:rsid w:val="00D11476"/>
    <w:rsid w:val="00D11E51"/>
    <w:rsid w:val="00D14C19"/>
    <w:rsid w:val="00D17593"/>
    <w:rsid w:val="00D17F7E"/>
    <w:rsid w:val="00D21950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30"/>
    <w:rsid w:val="00E63141"/>
    <w:rsid w:val="00E6695B"/>
    <w:rsid w:val="00E727AF"/>
    <w:rsid w:val="00E72E90"/>
    <w:rsid w:val="00E8208C"/>
    <w:rsid w:val="00E942FC"/>
    <w:rsid w:val="00E9610A"/>
    <w:rsid w:val="00E970B0"/>
    <w:rsid w:val="00E97668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579DD"/>
    <w:rsid w:val="00F676A3"/>
    <w:rsid w:val="00F72CF1"/>
    <w:rsid w:val="00F777FA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1911CD9-B419-413C-BE4F-804CBFE3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4AC3-ED04-438D-B222-C0261C88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13</cp:revision>
  <cp:lastPrinted>2019-06-18T08:50:00Z</cp:lastPrinted>
  <dcterms:created xsi:type="dcterms:W3CDTF">2019-06-18T07:21:00Z</dcterms:created>
  <dcterms:modified xsi:type="dcterms:W3CDTF">2019-09-19T14:03:00Z</dcterms:modified>
</cp:coreProperties>
</file>